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7CD" w:rsidRPr="001E2FBF" w:rsidRDefault="009C4AAC" w:rsidP="00245175">
      <w:pPr>
        <w:pStyle w:val="a3"/>
        <w:ind w:left="4962"/>
        <w:jc w:val="right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Приложение </w:t>
      </w:r>
      <w:r w:rsidR="009B6008" w:rsidRPr="001E2FBF">
        <w:rPr>
          <w:rFonts w:ascii="Times New Roman" w:hAnsi="Times New Roman"/>
          <w:sz w:val="26"/>
          <w:szCs w:val="26"/>
        </w:rPr>
        <w:t>№ 1</w:t>
      </w:r>
    </w:p>
    <w:p w:rsidR="002B401A" w:rsidRPr="001E2FBF" w:rsidRDefault="009C4AAC" w:rsidP="00245175">
      <w:pPr>
        <w:pStyle w:val="a3"/>
        <w:ind w:left="4962"/>
        <w:jc w:val="right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к п</w:t>
      </w:r>
      <w:r w:rsidR="00FD57CD" w:rsidRPr="001E2FBF">
        <w:rPr>
          <w:rFonts w:ascii="Times New Roman" w:hAnsi="Times New Roman"/>
          <w:sz w:val="26"/>
          <w:szCs w:val="26"/>
        </w:rPr>
        <w:t xml:space="preserve">остановлению </w:t>
      </w:r>
      <w:r w:rsidR="0086698A" w:rsidRPr="001E2FBF">
        <w:rPr>
          <w:rFonts w:ascii="Times New Roman" w:hAnsi="Times New Roman"/>
          <w:sz w:val="26"/>
          <w:szCs w:val="26"/>
        </w:rPr>
        <w:t>Президиума</w:t>
      </w:r>
      <w:r w:rsidR="00FD57CD" w:rsidRPr="001E2FBF">
        <w:rPr>
          <w:rFonts w:ascii="Times New Roman" w:hAnsi="Times New Roman"/>
          <w:sz w:val="26"/>
          <w:szCs w:val="26"/>
        </w:rPr>
        <w:t xml:space="preserve"> облсовпрофа</w:t>
      </w:r>
      <w:r w:rsidRPr="001E2FBF">
        <w:rPr>
          <w:rFonts w:ascii="Times New Roman" w:hAnsi="Times New Roman"/>
          <w:sz w:val="26"/>
          <w:szCs w:val="26"/>
        </w:rPr>
        <w:t xml:space="preserve"> </w:t>
      </w:r>
    </w:p>
    <w:p w:rsidR="002B401A" w:rsidRPr="001E2FBF" w:rsidRDefault="009C4AAC" w:rsidP="00245175">
      <w:pPr>
        <w:pStyle w:val="a3"/>
        <w:ind w:left="4962"/>
        <w:jc w:val="right"/>
        <w:rPr>
          <w:rFonts w:ascii="Times New Roman" w:hAnsi="Times New Roman"/>
          <w:b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от </w:t>
      </w:r>
      <w:r w:rsidR="00AB4DA2" w:rsidRPr="001E2FBF">
        <w:rPr>
          <w:rFonts w:ascii="Times New Roman" w:hAnsi="Times New Roman"/>
          <w:sz w:val="26"/>
          <w:szCs w:val="26"/>
        </w:rPr>
        <w:t xml:space="preserve">09 августа </w:t>
      </w:r>
      <w:r w:rsidRPr="001E2FBF">
        <w:rPr>
          <w:rFonts w:ascii="Times New Roman" w:hAnsi="Times New Roman"/>
          <w:sz w:val="26"/>
          <w:szCs w:val="26"/>
        </w:rPr>
        <w:t xml:space="preserve"> 201</w:t>
      </w:r>
      <w:r w:rsidR="003A6C3B" w:rsidRPr="001E2FBF">
        <w:rPr>
          <w:rFonts w:ascii="Times New Roman" w:hAnsi="Times New Roman"/>
          <w:sz w:val="26"/>
          <w:szCs w:val="26"/>
        </w:rPr>
        <w:t>8</w:t>
      </w:r>
      <w:r w:rsidRPr="001E2FBF">
        <w:rPr>
          <w:rFonts w:ascii="Times New Roman" w:hAnsi="Times New Roman"/>
          <w:sz w:val="26"/>
          <w:szCs w:val="26"/>
        </w:rPr>
        <w:t xml:space="preserve"> г. № </w:t>
      </w:r>
      <w:r w:rsidR="00AB4DA2" w:rsidRPr="001E2FBF">
        <w:rPr>
          <w:rFonts w:ascii="Times New Roman" w:hAnsi="Times New Roman"/>
          <w:sz w:val="26"/>
          <w:szCs w:val="26"/>
        </w:rPr>
        <w:t>30-5</w:t>
      </w:r>
    </w:p>
    <w:p w:rsidR="00EA36E9" w:rsidRPr="001E2FBF" w:rsidRDefault="00EA36E9" w:rsidP="00B427E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53299" w:rsidRPr="001E2FBF" w:rsidRDefault="001F7CB5" w:rsidP="000244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E2FBF">
        <w:rPr>
          <w:rFonts w:ascii="Times New Roman" w:hAnsi="Times New Roman"/>
          <w:b/>
          <w:sz w:val="26"/>
          <w:szCs w:val="26"/>
        </w:rPr>
        <w:t>П</w:t>
      </w:r>
      <w:r w:rsidR="00FD57CD" w:rsidRPr="001E2FBF">
        <w:rPr>
          <w:rFonts w:ascii="Times New Roman" w:hAnsi="Times New Roman"/>
          <w:b/>
          <w:sz w:val="26"/>
          <w:szCs w:val="26"/>
        </w:rPr>
        <w:t>ОЛОЖЕНИЕ</w:t>
      </w:r>
      <w:r w:rsidR="00653299" w:rsidRPr="001E2FBF">
        <w:rPr>
          <w:rFonts w:ascii="Times New Roman" w:hAnsi="Times New Roman"/>
          <w:b/>
          <w:sz w:val="26"/>
          <w:szCs w:val="26"/>
        </w:rPr>
        <w:t xml:space="preserve"> </w:t>
      </w:r>
    </w:p>
    <w:p w:rsidR="001F7CB5" w:rsidRPr="001E2FBF" w:rsidRDefault="00B427EE" w:rsidP="000244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E2FBF">
        <w:rPr>
          <w:rFonts w:ascii="Times New Roman" w:hAnsi="Times New Roman"/>
          <w:b/>
          <w:sz w:val="26"/>
          <w:szCs w:val="26"/>
        </w:rPr>
        <w:t xml:space="preserve">о проведении </w:t>
      </w:r>
      <w:r w:rsidR="00FD57CD" w:rsidRPr="001E2FBF">
        <w:rPr>
          <w:rFonts w:ascii="Times New Roman" w:hAnsi="Times New Roman"/>
          <w:b/>
          <w:sz w:val="26"/>
          <w:szCs w:val="26"/>
        </w:rPr>
        <w:t>областно</w:t>
      </w:r>
      <w:r w:rsidRPr="001E2FBF">
        <w:rPr>
          <w:rFonts w:ascii="Times New Roman" w:hAnsi="Times New Roman"/>
          <w:b/>
          <w:sz w:val="26"/>
          <w:szCs w:val="26"/>
        </w:rPr>
        <w:t>го фотоконкурса</w:t>
      </w:r>
    </w:p>
    <w:p w:rsidR="00037328" w:rsidRPr="001E2FBF" w:rsidRDefault="001F7CB5" w:rsidP="000244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E2FBF">
        <w:rPr>
          <w:rFonts w:ascii="Times New Roman" w:hAnsi="Times New Roman"/>
          <w:b/>
          <w:sz w:val="26"/>
          <w:szCs w:val="26"/>
        </w:rPr>
        <w:t xml:space="preserve"> </w:t>
      </w:r>
      <w:r w:rsidR="00B427EE" w:rsidRPr="001E2FBF">
        <w:rPr>
          <w:rFonts w:ascii="Times New Roman" w:hAnsi="Times New Roman"/>
          <w:b/>
          <w:sz w:val="26"/>
          <w:szCs w:val="26"/>
        </w:rPr>
        <w:t>«</w:t>
      </w:r>
      <w:r w:rsidR="00FE705D" w:rsidRPr="001E2FBF">
        <w:rPr>
          <w:rFonts w:ascii="Times New Roman" w:hAnsi="Times New Roman"/>
          <w:b/>
          <w:sz w:val="26"/>
          <w:szCs w:val="26"/>
        </w:rPr>
        <w:t>Бороться и побеждать!</w:t>
      </w:r>
      <w:r w:rsidR="00D15B66" w:rsidRPr="001E2FBF">
        <w:rPr>
          <w:rFonts w:ascii="Times New Roman" w:hAnsi="Times New Roman"/>
          <w:b/>
          <w:sz w:val="26"/>
          <w:szCs w:val="26"/>
        </w:rPr>
        <w:t>»</w:t>
      </w:r>
    </w:p>
    <w:p w:rsidR="00086E4F" w:rsidRPr="001E2FBF" w:rsidRDefault="00086E4F" w:rsidP="003A4B7F">
      <w:pPr>
        <w:pStyle w:val="a3"/>
        <w:spacing w:before="120" w:after="120"/>
        <w:jc w:val="center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1. Общие положения</w:t>
      </w:r>
    </w:p>
    <w:p w:rsidR="004D514B" w:rsidRPr="001E2FBF" w:rsidRDefault="00086E4F" w:rsidP="003A4B7F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2FBF">
        <w:rPr>
          <w:rFonts w:ascii="Times New Roman" w:hAnsi="Times New Roman"/>
          <w:sz w:val="26"/>
          <w:szCs w:val="26"/>
        </w:rPr>
        <w:t>Областной фотоконкурс «</w:t>
      </w:r>
      <w:r w:rsidR="00FE705D" w:rsidRPr="001E2FBF">
        <w:rPr>
          <w:rFonts w:ascii="Times New Roman" w:hAnsi="Times New Roman"/>
          <w:sz w:val="26"/>
          <w:szCs w:val="26"/>
        </w:rPr>
        <w:t>Бороться и побеждать!»</w:t>
      </w:r>
      <w:r w:rsidRPr="001E2FBF">
        <w:rPr>
          <w:rFonts w:ascii="Times New Roman" w:hAnsi="Times New Roman"/>
          <w:sz w:val="26"/>
          <w:szCs w:val="26"/>
        </w:rPr>
        <w:t xml:space="preserve"> проводится в рамках </w:t>
      </w:r>
      <w:r w:rsidR="005B6D08" w:rsidRPr="001E2FBF">
        <w:rPr>
          <w:rFonts w:ascii="Times New Roman" w:hAnsi="Times New Roman"/>
          <w:sz w:val="26"/>
          <w:szCs w:val="26"/>
        </w:rPr>
        <w:t xml:space="preserve">объявленного </w:t>
      </w:r>
      <w:r w:rsidR="005B6D08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Федерацией Независимых Профсоюзов России </w:t>
      </w:r>
      <w:r w:rsidR="005B6D08" w:rsidRPr="001E2FBF">
        <w:rPr>
          <w:rFonts w:ascii="Times New Roman" w:hAnsi="Times New Roman"/>
          <w:sz w:val="26"/>
          <w:szCs w:val="26"/>
        </w:rPr>
        <w:t>одноименного конкурса.</w:t>
      </w:r>
      <w:r w:rsidRPr="001E2FBF">
        <w:rPr>
          <w:rFonts w:ascii="Times New Roman" w:hAnsi="Times New Roman"/>
          <w:sz w:val="26"/>
          <w:szCs w:val="26"/>
        </w:rPr>
        <w:t xml:space="preserve"> </w:t>
      </w:r>
      <w:r w:rsidR="00525538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Фотоконкурс ФНПР «Бороться и побеждать!» учрежден в целях совершенствования информационной деятельности профсоюзов, пропаганды форм и методов </w:t>
      </w:r>
      <w:r w:rsidR="00525538" w:rsidRPr="001E2FBF">
        <w:rPr>
          <w:rFonts w:ascii="Times New Roman" w:hAnsi="Times New Roman"/>
          <w:sz w:val="26"/>
          <w:szCs w:val="26"/>
        </w:rPr>
        <w:t>борьбы за права и интересы трудящихся – от масштабных коллективных акций до повседневной работы профсоюзных организаций всех уровней</w:t>
      </w:r>
      <w:r w:rsidR="00525538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25538" w:rsidRPr="001E2FBF" w:rsidRDefault="004D514B" w:rsidP="003A4B7F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Положение </w:t>
      </w:r>
      <w:r w:rsidR="00604525" w:rsidRPr="001E2FBF">
        <w:rPr>
          <w:rFonts w:ascii="Times New Roman" w:hAnsi="Times New Roman"/>
          <w:sz w:val="26"/>
          <w:szCs w:val="26"/>
        </w:rPr>
        <w:t>о проведении областного фотоконкурса «Бороться и побеждать!»</w:t>
      </w:r>
      <w:r w:rsidR="007D22BC" w:rsidRPr="001E2FBF">
        <w:rPr>
          <w:rFonts w:ascii="Times New Roman" w:hAnsi="Times New Roman"/>
          <w:sz w:val="26"/>
          <w:szCs w:val="26"/>
        </w:rPr>
        <w:t xml:space="preserve"> (далее – конкурс) </w:t>
      </w: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разработано с учетом требований Положения ФНПР.</w:t>
      </w:r>
    </w:p>
    <w:p w:rsidR="009203D9" w:rsidRPr="001E2FBF" w:rsidRDefault="009203D9" w:rsidP="003A4B7F">
      <w:pPr>
        <w:spacing w:before="120" w:after="12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2. Цел</w:t>
      </w:r>
      <w:r w:rsidR="00525538" w:rsidRPr="001E2FBF">
        <w:rPr>
          <w:rFonts w:ascii="Times New Roman" w:hAnsi="Times New Roman"/>
          <w:sz w:val="26"/>
          <w:szCs w:val="26"/>
        </w:rPr>
        <w:t>ь конкурса</w:t>
      </w:r>
    </w:p>
    <w:p w:rsidR="00D25DD5" w:rsidRPr="001E2FBF" w:rsidRDefault="00D32E6A" w:rsidP="003A4B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Цель конкурса – </w:t>
      </w:r>
      <w:r w:rsidR="00D25DD5" w:rsidRPr="001E2FBF">
        <w:rPr>
          <w:rFonts w:ascii="Times New Roman" w:hAnsi="Times New Roman"/>
          <w:sz w:val="26"/>
          <w:szCs w:val="26"/>
        </w:rPr>
        <w:t>содействие средствами профессионального и любительского фотоискусства активному распространению профсоюзной идеологии, росту авторитета профсоюзов в обществе, мотивации профсоюзного членства и организационному укреплению профсоюзных рядов.</w:t>
      </w:r>
    </w:p>
    <w:p w:rsidR="00D25DD5" w:rsidRPr="001E2FBF" w:rsidRDefault="00954EC4" w:rsidP="003A4B7F">
      <w:pPr>
        <w:spacing w:before="120" w:after="12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3. </w:t>
      </w:r>
      <w:r w:rsidR="00D25DD5" w:rsidRPr="001E2FBF">
        <w:rPr>
          <w:rFonts w:ascii="Times New Roman" w:hAnsi="Times New Roman"/>
          <w:sz w:val="26"/>
          <w:szCs w:val="26"/>
        </w:rPr>
        <w:t>Участники конкурса</w:t>
      </w:r>
    </w:p>
    <w:p w:rsidR="00455D08" w:rsidRPr="001E2FBF" w:rsidRDefault="00D25DD5" w:rsidP="003A4B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FBF">
        <w:rPr>
          <w:rFonts w:ascii="Times New Roman" w:hAnsi="Times New Roman"/>
          <w:sz w:val="26"/>
          <w:szCs w:val="26"/>
        </w:rPr>
        <w:t>В конкурсе участвуют члены профсоюзов,</w:t>
      </w:r>
      <w:r w:rsidRPr="001E2FBF">
        <w:rPr>
          <w:rFonts w:ascii="Times New Roman" w:eastAsia="Times New Roman" w:hAnsi="Times New Roman"/>
          <w:color w:val="252D33"/>
          <w:sz w:val="26"/>
          <w:szCs w:val="26"/>
          <w:lang w:eastAsia="ru-RU"/>
        </w:rPr>
        <w:t xml:space="preserve"> </w:t>
      </w:r>
      <w:r w:rsidRPr="001E2FBF">
        <w:rPr>
          <w:rFonts w:ascii="Times New Roman" w:eastAsia="Times New Roman" w:hAnsi="Times New Roman"/>
          <w:sz w:val="26"/>
          <w:szCs w:val="26"/>
          <w:lang w:eastAsia="ru-RU"/>
        </w:rPr>
        <w:t>профсоюзные работники и активисты</w:t>
      </w:r>
      <w:r w:rsidR="00DA4567" w:rsidRPr="001E2FBF">
        <w:rPr>
          <w:rFonts w:ascii="Times New Roman" w:eastAsia="Times New Roman" w:hAnsi="Times New Roman"/>
          <w:sz w:val="26"/>
          <w:szCs w:val="26"/>
          <w:lang w:eastAsia="ru-RU"/>
        </w:rPr>
        <w:t>, работники профсоюзных СМИ</w:t>
      </w:r>
      <w:r w:rsidRPr="001E2FBF">
        <w:rPr>
          <w:rFonts w:ascii="Times New Roman" w:eastAsia="Times New Roman" w:hAnsi="Times New Roman"/>
          <w:sz w:val="26"/>
          <w:szCs w:val="26"/>
          <w:lang w:eastAsia="ru-RU"/>
        </w:rPr>
        <w:t xml:space="preserve"> – фотожурналисты и любители фотоискусства</w:t>
      </w:r>
      <w:r w:rsidR="00711E10" w:rsidRPr="001E2FB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A4567" w:rsidRPr="001E2FBF" w:rsidRDefault="00DA4567" w:rsidP="003A4B7F">
      <w:pPr>
        <w:pStyle w:val="a3"/>
        <w:spacing w:before="120" w:after="120"/>
        <w:ind w:firstLine="567"/>
        <w:jc w:val="center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4. Руководство конкурсом</w:t>
      </w:r>
    </w:p>
    <w:p w:rsidR="00DA4567" w:rsidRPr="001E2FBF" w:rsidRDefault="00DA4567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Общее руководство конкурсом осуществляет организационный комитет конкурса (далее - оргкомитет). Для оценки конкурсных фоторабот формируется жюри.</w:t>
      </w:r>
    </w:p>
    <w:p w:rsidR="00792B81" w:rsidRPr="001E2FBF" w:rsidRDefault="00DA4567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Членские организации облсовпрофа создают свои оргкомитеты, формируют жюри, определяют лучшие фотоработы, поощряют участников конкурса.</w:t>
      </w:r>
    </w:p>
    <w:p w:rsidR="00EA36E9" w:rsidRPr="001E2FBF" w:rsidRDefault="0002446B" w:rsidP="003A4B7F">
      <w:pPr>
        <w:pStyle w:val="a3"/>
        <w:spacing w:before="120" w:after="120"/>
        <w:ind w:firstLine="567"/>
        <w:jc w:val="center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5</w:t>
      </w:r>
      <w:r w:rsidR="009203D9" w:rsidRPr="001E2FBF">
        <w:rPr>
          <w:rFonts w:ascii="Times New Roman" w:hAnsi="Times New Roman"/>
          <w:sz w:val="26"/>
          <w:szCs w:val="26"/>
        </w:rPr>
        <w:t xml:space="preserve">. </w:t>
      </w:r>
      <w:r w:rsidR="0048222A" w:rsidRPr="001E2FBF">
        <w:rPr>
          <w:rFonts w:ascii="Times New Roman" w:hAnsi="Times New Roman"/>
          <w:sz w:val="26"/>
          <w:szCs w:val="26"/>
        </w:rPr>
        <w:t>Порядок и сроки проведения конкурса</w:t>
      </w:r>
    </w:p>
    <w:p w:rsidR="00037328" w:rsidRPr="001E2FBF" w:rsidRDefault="00340613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Конкурс проводится в два </w:t>
      </w:r>
      <w:r w:rsidR="00954EC4" w:rsidRPr="001E2FBF">
        <w:rPr>
          <w:rFonts w:ascii="Times New Roman" w:hAnsi="Times New Roman"/>
          <w:sz w:val="26"/>
          <w:szCs w:val="26"/>
        </w:rPr>
        <w:t>этапа.</w:t>
      </w:r>
    </w:p>
    <w:p w:rsidR="00340613" w:rsidRPr="001E2FBF" w:rsidRDefault="00340613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Первый </w:t>
      </w:r>
      <w:r w:rsidR="00954EC4" w:rsidRPr="001E2FBF">
        <w:rPr>
          <w:rFonts w:ascii="Times New Roman" w:hAnsi="Times New Roman"/>
          <w:sz w:val="26"/>
          <w:szCs w:val="26"/>
        </w:rPr>
        <w:t>этап</w:t>
      </w:r>
      <w:r w:rsidRPr="001E2FBF">
        <w:rPr>
          <w:rFonts w:ascii="Times New Roman" w:hAnsi="Times New Roman"/>
          <w:sz w:val="26"/>
          <w:szCs w:val="26"/>
        </w:rPr>
        <w:t xml:space="preserve"> к</w:t>
      </w:r>
      <w:r w:rsidR="003A6C3B" w:rsidRPr="001E2FBF">
        <w:rPr>
          <w:rFonts w:ascii="Times New Roman" w:hAnsi="Times New Roman"/>
          <w:sz w:val="26"/>
          <w:szCs w:val="26"/>
        </w:rPr>
        <w:t>онкурса проводится в отраслях</w:t>
      </w:r>
      <w:r w:rsidRPr="001E2FBF">
        <w:rPr>
          <w:rFonts w:ascii="Times New Roman" w:hAnsi="Times New Roman"/>
          <w:sz w:val="26"/>
          <w:szCs w:val="26"/>
        </w:rPr>
        <w:t xml:space="preserve">. На данном этапе отраслевыми профсоюзными организациями проводится работа по </w:t>
      </w:r>
      <w:r w:rsidR="00954EC4" w:rsidRPr="001E2FBF">
        <w:rPr>
          <w:rFonts w:ascii="Times New Roman" w:hAnsi="Times New Roman"/>
          <w:sz w:val="26"/>
          <w:szCs w:val="26"/>
        </w:rPr>
        <w:t xml:space="preserve">отбору </w:t>
      </w:r>
      <w:r w:rsidRPr="001E2FBF">
        <w:rPr>
          <w:rFonts w:ascii="Times New Roman" w:hAnsi="Times New Roman"/>
          <w:sz w:val="26"/>
          <w:szCs w:val="26"/>
        </w:rPr>
        <w:t xml:space="preserve">соответствующих тематике конкурса фоторабот, их оценке отраслевыми жюри, определению </w:t>
      </w:r>
      <w:r w:rsidR="00954EC4" w:rsidRPr="001E2FBF">
        <w:rPr>
          <w:rFonts w:ascii="Times New Roman" w:hAnsi="Times New Roman"/>
          <w:sz w:val="26"/>
          <w:szCs w:val="26"/>
        </w:rPr>
        <w:t>лучших</w:t>
      </w:r>
      <w:r w:rsidR="00792B81" w:rsidRPr="001E2FBF">
        <w:rPr>
          <w:rFonts w:ascii="Times New Roman" w:hAnsi="Times New Roman"/>
          <w:sz w:val="26"/>
          <w:szCs w:val="26"/>
        </w:rPr>
        <w:t>.</w:t>
      </w:r>
      <w:r w:rsidRPr="001E2FBF">
        <w:rPr>
          <w:rFonts w:ascii="Times New Roman" w:hAnsi="Times New Roman"/>
          <w:sz w:val="26"/>
          <w:szCs w:val="26"/>
        </w:rPr>
        <w:t xml:space="preserve"> </w:t>
      </w:r>
    </w:p>
    <w:p w:rsidR="00340613" w:rsidRPr="001E2FBF" w:rsidRDefault="00340613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Для участия во втором </w:t>
      </w:r>
      <w:r w:rsidR="00697612" w:rsidRPr="001E2FBF">
        <w:rPr>
          <w:rFonts w:ascii="Times New Roman" w:hAnsi="Times New Roman"/>
          <w:sz w:val="26"/>
          <w:szCs w:val="26"/>
        </w:rPr>
        <w:t>этапе</w:t>
      </w:r>
      <w:r w:rsidRPr="001E2FBF">
        <w:rPr>
          <w:rFonts w:ascii="Times New Roman" w:hAnsi="Times New Roman"/>
          <w:sz w:val="26"/>
          <w:szCs w:val="26"/>
        </w:rPr>
        <w:t xml:space="preserve"> конкурса </w:t>
      </w:r>
      <w:r w:rsidR="00697612" w:rsidRPr="001E2FBF">
        <w:rPr>
          <w:rFonts w:ascii="Times New Roman" w:hAnsi="Times New Roman"/>
          <w:sz w:val="26"/>
          <w:szCs w:val="26"/>
        </w:rPr>
        <w:t xml:space="preserve">– областном - </w:t>
      </w:r>
      <w:r w:rsidRPr="001E2FBF">
        <w:rPr>
          <w:rFonts w:ascii="Times New Roman" w:hAnsi="Times New Roman"/>
          <w:sz w:val="26"/>
          <w:szCs w:val="26"/>
        </w:rPr>
        <w:t xml:space="preserve">отраслевые </w:t>
      </w:r>
      <w:r w:rsidR="00792B81" w:rsidRPr="001E2FBF">
        <w:rPr>
          <w:rFonts w:ascii="Times New Roman" w:hAnsi="Times New Roman"/>
          <w:sz w:val="26"/>
          <w:szCs w:val="26"/>
        </w:rPr>
        <w:t>профсоюзные организации</w:t>
      </w:r>
      <w:r w:rsidRPr="001E2FBF">
        <w:rPr>
          <w:rFonts w:ascii="Times New Roman" w:hAnsi="Times New Roman"/>
          <w:sz w:val="26"/>
          <w:szCs w:val="26"/>
        </w:rPr>
        <w:t xml:space="preserve"> до </w:t>
      </w:r>
      <w:r w:rsidR="000B46CC" w:rsidRPr="001E2FBF">
        <w:rPr>
          <w:rFonts w:ascii="Times New Roman" w:hAnsi="Times New Roman"/>
          <w:sz w:val="26"/>
          <w:szCs w:val="26"/>
        </w:rPr>
        <w:t>1</w:t>
      </w:r>
      <w:r w:rsidR="00A97B69" w:rsidRPr="001E2FBF">
        <w:rPr>
          <w:rFonts w:ascii="Times New Roman" w:hAnsi="Times New Roman"/>
          <w:sz w:val="26"/>
          <w:szCs w:val="26"/>
        </w:rPr>
        <w:t xml:space="preserve"> </w:t>
      </w:r>
      <w:r w:rsidR="000B46CC" w:rsidRPr="001E2FBF">
        <w:rPr>
          <w:rFonts w:ascii="Times New Roman" w:hAnsi="Times New Roman"/>
          <w:sz w:val="26"/>
          <w:szCs w:val="26"/>
        </w:rPr>
        <w:t>дека</w:t>
      </w:r>
      <w:r w:rsidR="00697612" w:rsidRPr="001E2FBF">
        <w:rPr>
          <w:rFonts w:ascii="Times New Roman" w:hAnsi="Times New Roman"/>
          <w:sz w:val="26"/>
          <w:szCs w:val="26"/>
        </w:rPr>
        <w:t>бря</w:t>
      </w:r>
      <w:r w:rsidR="003A6C3B" w:rsidRPr="001E2FBF">
        <w:rPr>
          <w:rFonts w:ascii="Times New Roman" w:hAnsi="Times New Roman"/>
          <w:sz w:val="26"/>
          <w:szCs w:val="26"/>
        </w:rPr>
        <w:t xml:space="preserve"> каждого</w:t>
      </w:r>
      <w:r w:rsidRPr="001E2FBF">
        <w:rPr>
          <w:rFonts w:ascii="Times New Roman" w:hAnsi="Times New Roman"/>
          <w:sz w:val="26"/>
          <w:szCs w:val="26"/>
        </w:rPr>
        <w:t xml:space="preserve"> года направляют в оргкомитет </w:t>
      </w:r>
      <w:r w:rsidR="007D22BC" w:rsidRPr="001E2FBF">
        <w:rPr>
          <w:rFonts w:ascii="Times New Roman" w:hAnsi="Times New Roman"/>
          <w:sz w:val="26"/>
          <w:szCs w:val="26"/>
        </w:rPr>
        <w:t>не более</w:t>
      </w:r>
      <w:r w:rsidR="00697612" w:rsidRPr="001E2FBF">
        <w:rPr>
          <w:rFonts w:ascii="Times New Roman" w:hAnsi="Times New Roman"/>
          <w:sz w:val="26"/>
          <w:szCs w:val="26"/>
        </w:rPr>
        <w:t xml:space="preserve"> </w:t>
      </w:r>
      <w:r w:rsidR="003A4B7F" w:rsidRPr="001E2FBF">
        <w:rPr>
          <w:rFonts w:ascii="Times New Roman" w:hAnsi="Times New Roman"/>
          <w:sz w:val="26"/>
          <w:szCs w:val="26"/>
        </w:rPr>
        <w:t xml:space="preserve">                  </w:t>
      </w:r>
      <w:r w:rsidRPr="001E2FBF">
        <w:rPr>
          <w:rFonts w:ascii="Times New Roman" w:hAnsi="Times New Roman"/>
          <w:sz w:val="26"/>
          <w:szCs w:val="26"/>
        </w:rPr>
        <w:t>5 фото</w:t>
      </w:r>
      <w:r w:rsidR="00697612" w:rsidRPr="001E2FBF">
        <w:rPr>
          <w:rFonts w:ascii="Times New Roman" w:hAnsi="Times New Roman"/>
          <w:sz w:val="26"/>
          <w:szCs w:val="26"/>
        </w:rPr>
        <w:t>графий от каждого участника.</w:t>
      </w:r>
      <w:r w:rsidRPr="001E2FBF">
        <w:rPr>
          <w:rFonts w:ascii="Times New Roman" w:hAnsi="Times New Roman"/>
          <w:sz w:val="26"/>
          <w:szCs w:val="26"/>
        </w:rPr>
        <w:t xml:space="preserve"> </w:t>
      </w:r>
      <w:r w:rsidR="00792B81" w:rsidRPr="001E2FBF">
        <w:rPr>
          <w:rFonts w:ascii="Times New Roman" w:hAnsi="Times New Roman"/>
          <w:sz w:val="26"/>
          <w:szCs w:val="26"/>
        </w:rPr>
        <w:t>Ж</w:t>
      </w:r>
      <w:r w:rsidRPr="001E2FBF">
        <w:rPr>
          <w:rFonts w:ascii="Times New Roman" w:hAnsi="Times New Roman"/>
          <w:sz w:val="26"/>
          <w:szCs w:val="26"/>
        </w:rPr>
        <w:t xml:space="preserve">юри </w:t>
      </w:r>
      <w:r w:rsidR="00792B81" w:rsidRPr="001E2FBF">
        <w:rPr>
          <w:rFonts w:ascii="Times New Roman" w:hAnsi="Times New Roman"/>
          <w:sz w:val="26"/>
          <w:szCs w:val="26"/>
        </w:rPr>
        <w:t xml:space="preserve">конкурса </w:t>
      </w:r>
      <w:r w:rsidRPr="001E2FBF">
        <w:rPr>
          <w:rFonts w:ascii="Times New Roman" w:hAnsi="Times New Roman"/>
          <w:sz w:val="26"/>
          <w:szCs w:val="26"/>
        </w:rPr>
        <w:t>оценивает представленные фотоработы</w:t>
      </w:r>
      <w:r w:rsidR="00792B81" w:rsidRPr="001E2FBF">
        <w:rPr>
          <w:rFonts w:ascii="Times New Roman" w:hAnsi="Times New Roman"/>
          <w:sz w:val="26"/>
          <w:szCs w:val="26"/>
        </w:rPr>
        <w:t>,</w:t>
      </w:r>
      <w:r w:rsidRPr="001E2FBF">
        <w:rPr>
          <w:rFonts w:ascii="Times New Roman" w:hAnsi="Times New Roman"/>
          <w:sz w:val="26"/>
          <w:szCs w:val="26"/>
        </w:rPr>
        <w:t xml:space="preserve"> определяет лучшие</w:t>
      </w:r>
      <w:r w:rsidR="00792B81" w:rsidRPr="001E2FBF">
        <w:rPr>
          <w:rFonts w:ascii="Times New Roman" w:hAnsi="Times New Roman"/>
          <w:sz w:val="26"/>
          <w:szCs w:val="26"/>
        </w:rPr>
        <w:t xml:space="preserve"> и победителей конкурса</w:t>
      </w:r>
      <w:r w:rsidRPr="001E2FBF">
        <w:rPr>
          <w:rFonts w:ascii="Times New Roman" w:hAnsi="Times New Roman"/>
          <w:sz w:val="26"/>
          <w:szCs w:val="26"/>
        </w:rPr>
        <w:t>.</w:t>
      </w:r>
      <w:r w:rsidR="00651AEB" w:rsidRPr="001E2FBF">
        <w:rPr>
          <w:rFonts w:ascii="Times New Roman" w:hAnsi="Times New Roman"/>
          <w:sz w:val="26"/>
          <w:szCs w:val="26"/>
        </w:rPr>
        <w:t xml:space="preserve"> </w:t>
      </w:r>
    </w:p>
    <w:p w:rsidR="00F75858" w:rsidRPr="001E2FBF" w:rsidRDefault="00340613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Фотоработы, представленные после </w:t>
      </w:r>
      <w:r w:rsidR="000B46CC" w:rsidRPr="001E2FBF">
        <w:rPr>
          <w:rFonts w:ascii="Times New Roman" w:hAnsi="Times New Roman"/>
          <w:sz w:val="26"/>
          <w:szCs w:val="26"/>
        </w:rPr>
        <w:t>1 дека</w:t>
      </w:r>
      <w:r w:rsidR="00697612" w:rsidRPr="001E2FBF">
        <w:rPr>
          <w:rFonts w:ascii="Times New Roman" w:hAnsi="Times New Roman"/>
          <w:sz w:val="26"/>
          <w:szCs w:val="26"/>
        </w:rPr>
        <w:t>бря</w:t>
      </w:r>
      <w:r w:rsidR="003A6C3B" w:rsidRPr="001E2FBF">
        <w:rPr>
          <w:rFonts w:ascii="Times New Roman" w:hAnsi="Times New Roman"/>
          <w:sz w:val="26"/>
          <w:szCs w:val="26"/>
        </w:rPr>
        <w:t xml:space="preserve"> каждого</w:t>
      </w:r>
      <w:r w:rsidR="00697612" w:rsidRPr="001E2FBF">
        <w:rPr>
          <w:rFonts w:ascii="Times New Roman" w:hAnsi="Times New Roman"/>
          <w:sz w:val="26"/>
          <w:szCs w:val="26"/>
        </w:rPr>
        <w:t xml:space="preserve"> года</w:t>
      </w:r>
      <w:r w:rsidRPr="001E2FBF">
        <w:rPr>
          <w:rFonts w:ascii="Times New Roman" w:hAnsi="Times New Roman"/>
          <w:sz w:val="26"/>
          <w:szCs w:val="26"/>
        </w:rPr>
        <w:t xml:space="preserve">, в конкурсе </w:t>
      </w:r>
      <w:r w:rsidR="003A4B7F" w:rsidRPr="001E2FBF">
        <w:rPr>
          <w:rFonts w:ascii="Times New Roman" w:hAnsi="Times New Roman"/>
          <w:sz w:val="26"/>
          <w:szCs w:val="26"/>
        </w:rPr>
        <w:t xml:space="preserve">             </w:t>
      </w:r>
      <w:r w:rsidRPr="001E2FBF">
        <w:rPr>
          <w:rFonts w:ascii="Times New Roman" w:hAnsi="Times New Roman"/>
          <w:sz w:val="26"/>
          <w:szCs w:val="26"/>
        </w:rPr>
        <w:t>не участвуют.</w:t>
      </w:r>
    </w:p>
    <w:p w:rsidR="003A4B7F" w:rsidRPr="001E2FBF" w:rsidRDefault="003A4B7F" w:rsidP="003A4B7F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A4B7F" w:rsidRPr="001E2FBF" w:rsidRDefault="003A4B7F" w:rsidP="003A4B7F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A4B7F" w:rsidRPr="001E2FBF" w:rsidRDefault="003A4B7F" w:rsidP="003A4B7F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D4DB7" w:rsidRPr="001E2FBF" w:rsidRDefault="0002446B" w:rsidP="003A4B7F">
      <w:pPr>
        <w:pStyle w:val="a3"/>
        <w:spacing w:after="120"/>
        <w:ind w:firstLine="567"/>
        <w:jc w:val="center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6</w:t>
      </w:r>
      <w:r w:rsidR="00F75858" w:rsidRPr="001E2FBF">
        <w:rPr>
          <w:rFonts w:ascii="Times New Roman" w:hAnsi="Times New Roman"/>
          <w:sz w:val="26"/>
          <w:szCs w:val="26"/>
        </w:rPr>
        <w:t xml:space="preserve">. Требования к </w:t>
      </w:r>
      <w:r w:rsidR="003C30DF" w:rsidRPr="001E2FBF">
        <w:rPr>
          <w:rFonts w:ascii="Times New Roman" w:hAnsi="Times New Roman"/>
          <w:sz w:val="26"/>
          <w:szCs w:val="26"/>
        </w:rPr>
        <w:t>фото</w:t>
      </w:r>
      <w:r w:rsidR="00F75858" w:rsidRPr="001E2FBF">
        <w:rPr>
          <w:rFonts w:ascii="Times New Roman" w:hAnsi="Times New Roman"/>
          <w:sz w:val="26"/>
          <w:szCs w:val="26"/>
        </w:rPr>
        <w:t>работам</w:t>
      </w:r>
    </w:p>
    <w:p w:rsidR="00936020" w:rsidRPr="001E2FBF" w:rsidRDefault="00936020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Конкурсные работы направляются в электронном виде по адресу: </w:t>
      </w:r>
      <w:hyperlink r:id="rId8" w:history="1">
        <w:r w:rsidR="00455D08" w:rsidRPr="001E2FBF">
          <w:rPr>
            <w:rStyle w:val="aa"/>
            <w:rFonts w:ascii="Times New Roman" w:hAnsi="Times New Roman" w:cs="Times New Roman"/>
            <w:b/>
            <w:color w:val="1F497D"/>
            <w:sz w:val="26"/>
            <w:szCs w:val="26"/>
            <w:u w:val="none"/>
            <w:lang w:val="en-US"/>
          </w:rPr>
          <w:t>pochta</w:t>
        </w:r>
        <w:r w:rsidR="00455D08" w:rsidRPr="001E2FBF">
          <w:rPr>
            <w:rStyle w:val="aa"/>
            <w:rFonts w:ascii="Times New Roman" w:hAnsi="Times New Roman" w:cs="Times New Roman"/>
            <w:b/>
            <w:color w:val="1F497D"/>
            <w:sz w:val="26"/>
            <w:szCs w:val="26"/>
            <w:u w:val="none"/>
          </w:rPr>
          <w:t>@</w:t>
        </w:r>
        <w:r w:rsidR="00455D08" w:rsidRPr="001E2FBF">
          <w:rPr>
            <w:rStyle w:val="aa"/>
            <w:rFonts w:ascii="Times New Roman" w:hAnsi="Times New Roman" w:cs="Times New Roman"/>
            <w:b/>
            <w:color w:val="1F497D"/>
            <w:sz w:val="26"/>
            <w:szCs w:val="26"/>
            <w:u w:val="none"/>
            <w:lang w:val="en-US"/>
          </w:rPr>
          <w:t>volgoprof</w:t>
        </w:r>
        <w:r w:rsidR="00455D08" w:rsidRPr="001E2FBF">
          <w:rPr>
            <w:rStyle w:val="aa"/>
            <w:rFonts w:ascii="Times New Roman" w:hAnsi="Times New Roman" w:cs="Times New Roman"/>
            <w:b/>
            <w:color w:val="1F497D"/>
            <w:sz w:val="26"/>
            <w:szCs w:val="26"/>
            <w:u w:val="none"/>
          </w:rPr>
          <w:t>.</w:t>
        </w:r>
        <w:r w:rsidR="00455D08" w:rsidRPr="001E2FBF">
          <w:rPr>
            <w:rStyle w:val="aa"/>
            <w:rFonts w:ascii="Times New Roman" w:hAnsi="Times New Roman" w:cs="Times New Roman"/>
            <w:b/>
            <w:color w:val="1F497D"/>
            <w:sz w:val="26"/>
            <w:szCs w:val="26"/>
            <w:u w:val="none"/>
            <w:lang w:val="en-US"/>
          </w:rPr>
          <w:t>ru</w:t>
        </w:r>
      </w:hyperlink>
      <w:r w:rsidRPr="001E2FBF">
        <w:rPr>
          <w:rFonts w:ascii="Times New Roman" w:hAnsi="Times New Roman"/>
          <w:b/>
          <w:color w:val="1F497D"/>
          <w:sz w:val="26"/>
          <w:szCs w:val="26"/>
        </w:rPr>
        <w:t>.</w:t>
      </w:r>
      <w:r w:rsidR="00455D08" w:rsidRPr="001E2FBF">
        <w:rPr>
          <w:rFonts w:ascii="Times New Roman" w:hAnsi="Times New Roman"/>
          <w:i/>
          <w:sz w:val="26"/>
          <w:szCs w:val="26"/>
        </w:rPr>
        <w:t xml:space="preserve"> </w:t>
      </w:r>
      <w:r w:rsidRPr="001E2FBF">
        <w:rPr>
          <w:rFonts w:ascii="Times New Roman" w:hAnsi="Times New Roman"/>
          <w:sz w:val="26"/>
          <w:szCs w:val="26"/>
        </w:rPr>
        <w:t xml:space="preserve">Коллажи с использованием графических редакторов </w:t>
      </w:r>
      <w:r w:rsidR="003A4B7F" w:rsidRPr="001E2FBF">
        <w:rPr>
          <w:rFonts w:ascii="Times New Roman" w:hAnsi="Times New Roman"/>
          <w:sz w:val="26"/>
          <w:szCs w:val="26"/>
        </w:rPr>
        <w:t xml:space="preserve">             </w:t>
      </w:r>
      <w:r w:rsidR="003A6C3B" w:rsidRPr="001E2FBF">
        <w:rPr>
          <w:rFonts w:ascii="Times New Roman" w:hAnsi="Times New Roman"/>
          <w:sz w:val="26"/>
          <w:szCs w:val="26"/>
        </w:rPr>
        <w:t xml:space="preserve"> </w:t>
      </w:r>
      <w:r w:rsidRPr="001E2FBF">
        <w:rPr>
          <w:rFonts w:ascii="Times New Roman" w:hAnsi="Times New Roman"/>
          <w:sz w:val="26"/>
          <w:szCs w:val="26"/>
        </w:rPr>
        <w:t>на конкурс не принимаются.</w:t>
      </w:r>
    </w:p>
    <w:p w:rsidR="00936020" w:rsidRPr="001E2FBF" w:rsidRDefault="00936020" w:rsidP="003A4B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Фотоработы должны соответствовать цели конкурса и </w:t>
      </w: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отвечать следующим условиям:</w:t>
      </w:r>
    </w:p>
    <w:p w:rsidR="00936020" w:rsidRPr="001E2FBF" w:rsidRDefault="003A4B7F" w:rsidP="003A4B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936020" w:rsidRPr="001E2FBF">
        <w:rPr>
          <w:rFonts w:ascii="Times New Roman" w:hAnsi="Times New Roman"/>
          <w:sz w:val="26"/>
          <w:szCs w:val="26"/>
        </w:rPr>
        <w:t xml:space="preserve">созданы авторами </w:t>
      </w:r>
      <w:r w:rsidR="000B46CC" w:rsidRPr="001E2FBF">
        <w:rPr>
          <w:rFonts w:ascii="Times New Roman" w:hAnsi="Times New Roman"/>
          <w:sz w:val="26"/>
          <w:szCs w:val="26"/>
        </w:rPr>
        <w:t>в год подачи заявки</w:t>
      </w:r>
      <w:r w:rsidR="00936020" w:rsidRPr="001E2FBF">
        <w:rPr>
          <w:rFonts w:ascii="Times New Roman" w:hAnsi="Times New Roman"/>
          <w:sz w:val="26"/>
          <w:szCs w:val="26"/>
        </w:rPr>
        <w:t>;</w:t>
      </w:r>
    </w:p>
    <w:p w:rsidR="003A3050" w:rsidRPr="001E2FBF" w:rsidRDefault="003A4B7F" w:rsidP="003A4B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- </w:t>
      </w:r>
      <w:r w:rsidR="00936020" w:rsidRPr="001E2FBF">
        <w:rPr>
          <w:rFonts w:ascii="Times New Roman" w:hAnsi="Times New Roman"/>
          <w:sz w:val="26"/>
          <w:szCs w:val="26"/>
        </w:rPr>
        <w:t xml:space="preserve">имеют разрешение не менее 300 </w:t>
      </w:r>
      <w:r w:rsidR="00936020" w:rsidRPr="001E2FBF">
        <w:rPr>
          <w:rFonts w:ascii="Times New Roman" w:hAnsi="Times New Roman"/>
          <w:sz w:val="26"/>
          <w:szCs w:val="26"/>
          <w:lang w:val="en-US"/>
        </w:rPr>
        <w:t>dpi</w:t>
      </w:r>
      <w:r w:rsidR="00936020" w:rsidRPr="001E2FBF">
        <w:rPr>
          <w:rFonts w:ascii="Times New Roman" w:hAnsi="Times New Roman"/>
          <w:sz w:val="26"/>
          <w:szCs w:val="26"/>
        </w:rPr>
        <w:t xml:space="preserve"> и размер изображения не более </w:t>
      </w:r>
      <w:r w:rsidRPr="001E2FBF">
        <w:rPr>
          <w:rFonts w:ascii="Times New Roman" w:hAnsi="Times New Roman"/>
          <w:sz w:val="26"/>
          <w:szCs w:val="26"/>
        </w:rPr>
        <w:t xml:space="preserve">            </w:t>
      </w:r>
      <w:r w:rsidR="00936020" w:rsidRPr="001E2FBF">
        <w:rPr>
          <w:rFonts w:ascii="Times New Roman" w:hAnsi="Times New Roman"/>
          <w:sz w:val="26"/>
          <w:szCs w:val="26"/>
        </w:rPr>
        <w:t>3500 пикселей по длинной стороне</w:t>
      </w:r>
      <w:r w:rsidR="000B46CC" w:rsidRPr="001E2FBF">
        <w:rPr>
          <w:rFonts w:ascii="Times New Roman" w:hAnsi="Times New Roman"/>
          <w:sz w:val="26"/>
          <w:szCs w:val="26"/>
        </w:rPr>
        <w:t>;</w:t>
      </w:r>
    </w:p>
    <w:p w:rsidR="000B46CC" w:rsidRPr="001E2FBF" w:rsidRDefault="003A4B7F" w:rsidP="003A4B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- </w:t>
      </w:r>
      <w:r w:rsidR="000B46CC" w:rsidRPr="001E2FBF">
        <w:rPr>
          <w:rFonts w:ascii="Times New Roman" w:hAnsi="Times New Roman"/>
          <w:sz w:val="26"/>
          <w:szCs w:val="26"/>
        </w:rPr>
        <w:t xml:space="preserve">коллажи с использованием графических редакторов не принимаются. </w:t>
      </w:r>
    </w:p>
    <w:p w:rsidR="003A3050" w:rsidRPr="001E2FBF" w:rsidRDefault="00936020" w:rsidP="003A4B7F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редставляемы</w:t>
      </w: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онкурс фото</w:t>
      </w: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графии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должны иллюстрировать деятельность профсоюзов по защите прав и законных интересов трудящихся и могут </w:t>
      </w: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отражать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следующие темы:</w:t>
      </w:r>
    </w:p>
    <w:p w:rsidR="003A3050" w:rsidRPr="001E2FBF" w:rsidRDefault="003A4B7F" w:rsidP="003A4B7F">
      <w:pPr>
        <w:spacing w:after="0" w:line="240" w:lineRule="auto"/>
        <w:ind w:right="18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коллективные действия профсоюзов;</w:t>
      </w:r>
    </w:p>
    <w:p w:rsidR="003A3050" w:rsidRPr="001E2FBF" w:rsidRDefault="003A4B7F" w:rsidP="003A4B7F">
      <w:pPr>
        <w:spacing w:after="0" w:line="240" w:lineRule="auto"/>
        <w:ind w:right="18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социальное партнерство в действии;</w:t>
      </w:r>
    </w:p>
    <w:p w:rsidR="003A3050" w:rsidRPr="001E2FBF" w:rsidRDefault="003A4B7F" w:rsidP="003A4B7F">
      <w:pPr>
        <w:spacing w:after="0" w:line="240" w:lineRule="auto"/>
        <w:ind w:right="18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достойная зарплата за добросовестный труд;</w:t>
      </w:r>
    </w:p>
    <w:p w:rsidR="003A3050" w:rsidRPr="001E2FBF" w:rsidRDefault="003A4B7F" w:rsidP="003A4B7F">
      <w:pPr>
        <w:spacing w:after="0" w:line="240" w:lineRule="auto"/>
        <w:ind w:right="18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рынок труда и занятость;</w:t>
      </w:r>
    </w:p>
    <w:p w:rsidR="003A3050" w:rsidRPr="001E2FBF" w:rsidRDefault="003A4B7F" w:rsidP="003A4B7F">
      <w:pPr>
        <w:spacing w:after="0" w:line="240" w:lineRule="auto"/>
        <w:ind w:right="18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обеспечение безопасного и здорового труда;</w:t>
      </w:r>
    </w:p>
    <w:p w:rsidR="003A3050" w:rsidRPr="001E2FBF" w:rsidRDefault="003A4B7F" w:rsidP="003A4B7F">
      <w:pPr>
        <w:spacing w:after="0" w:line="240" w:lineRule="auto"/>
        <w:ind w:right="18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правозащитная деятельность;</w:t>
      </w:r>
    </w:p>
    <w:p w:rsidR="003A3050" w:rsidRPr="001E2FBF" w:rsidRDefault="003A4B7F" w:rsidP="003A4B7F">
      <w:pPr>
        <w:spacing w:after="0" w:line="240" w:lineRule="auto"/>
        <w:ind w:right="18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социальная защита и социальные гарантии.</w:t>
      </w:r>
    </w:p>
    <w:p w:rsidR="002B616E" w:rsidRPr="001E2FBF" w:rsidRDefault="002B616E" w:rsidP="003A4B7F">
      <w:pPr>
        <w:pStyle w:val="ab"/>
        <w:spacing w:before="120"/>
        <w:ind w:left="0" w:firstLine="567"/>
        <w:rPr>
          <w:rFonts w:eastAsia="Times New Roman"/>
          <w:bCs/>
          <w:color w:val="FF0000"/>
          <w:sz w:val="26"/>
          <w:szCs w:val="26"/>
          <w:lang w:eastAsia="ru-RU"/>
        </w:rPr>
      </w:pPr>
      <w:r w:rsidRPr="001E2FBF">
        <w:rPr>
          <w:sz w:val="26"/>
          <w:szCs w:val="26"/>
        </w:rPr>
        <w:t>К фотографиям прилагается сопроводительное письмо, заверенное руководителем профсоюзной организации, с указанием названия фотоработы, года ее создания, Ф</w:t>
      </w:r>
      <w:r w:rsidR="003A4B7F" w:rsidRPr="001E2FBF">
        <w:rPr>
          <w:sz w:val="26"/>
          <w:szCs w:val="26"/>
        </w:rPr>
        <w:t>.</w:t>
      </w:r>
      <w:r w:rsidRPr="001E2FBF">
        <w:rPr>
          <w:sz w:val="26"/>
          <w:szCs w:val="26"/>
        </w:rPr>
        <w:t>И</w:t>
      </w:r>
      <w:r w:rsidR="003A4B7F" w:rsidRPr="001E2FBF">
        <w:rPr>
          <w:sz w:val="26"/>
          <w:szCs w:val="26"/>
        </w:rPr>
        <w:t>.</w:t>
      </w:r>
      <w:r w:rsidRPr="001E2FBF">
        <w:rPr>
          <w:sz w:val="26"/>
          <w:szCs w:val="26"/>
        </w:rPr>
        <w:t>О</w:t>
      </w:r>
      <w:r w:rsidR="003A4B7F" w:rsidRPr="001E2FBF">
        <w:rPr>
          <w:sz w:val="26"/>
          <w:szCs w:val="26"/>
        </w:rPr>
        <w:t>.</w:t>
      </w:r>
      <w:r w:rsidRPr="001E2FBF">
        <w:rPr>
          <w:sz w:val="26"/>
          <w:szCs w:val="26"/>
        </w:rPr>
        <w:t xml:space="preserve"> автора, </w:t>
      </w:r>
      <w:r w:rsidRPr="001E2FBF">
        <w:rPr>
          <w:rFonts w:eastAsia="Times New Roman"/>
          <w:bCs/>
          <w:color w:val="000000"/>
          <w:sz w:val="26"/>
          <w:szCs w:val="26"/>
          <w:lang w:eastAsia="ru-RU"/>
        </w:rPr>
        <w:t>места работы и занимаемой должности, даты рождения, паспортных данных, номера ИНН и карточки пенсионного страхования,</w:t>
      </w:r>
      <w:r w:rsidR="00245175" w:rsidRPr="001E2FBF">
        <w:rPr>
          <w:sz w:val="26"/>
          <w:szCs w:val="26"/>
        </w:rPr>
        <w:t xml:space="preserve"> контактных телефонов</w:t>
      </w:r>
      <w:r w:rsidRPr="001E2FBF">
        <w:rPr>
          <w:sz w:val="26"/>
          <w:szCs w:val="26"/>
        </w:rPr>
        <w:t xml:space="preserve">, почтового и электронного адресов. </w:t>
      </w:r>
    </w:p>
    <w:p w:rsidR="002B616E" w:rsidRPr="001E2FBF" w:rsidRDefault="002B616E" w:rsidP="003A4B7F">
      <w:pPr>
        <w:pStyle w:val="ab"/>
        <w:ind w:left="0" w:firstLine="567"/>
        <w:rPr>
          <w:sz w:val="26"/>
          <w:szCs w:val="26"/>
        </w:rPr>
      </w:pPr>
      <w:r w:rsidRPr="001E2FBF">
        <w:rPr>
          <w:sz w:val="26"/>
          <w:szCs w:val="26"/>
        </w:rPr>
        <w:t xml:space="preserve">Названия фоторабот должны быть краткими, без комментариев. </w:t>
      </w:r>
      <w:r w:rsidR="003A4B7F" w:rsidRPr="001E2FBF">
        <w:rPr>
          <w:sz w:val="26"/>
          <w:szCs w:val="26"/>
        </w:rPr>
        <w:t xml:space="preserve">                                </w:t>
      </w:r>
      <w:r w:rsidRPr="001E2FBF">
        <w:rPr>
          <w:sz w:val="26"/>
          <w:szCs w:val="26"/>
        </w:rPr>
        <w:t>В сопроводительном письме может быть представлено изложение, пояснение событий, отражаемых на снимках.</w:t>
      </w:r>
    </w:p>
    <w:p w:rsidR="002B616E" w:rsidRPr="001E2FBF" w:rsidRDefault="002B616E" w:rsidP="003A4B7F">
      <w:pPr>
        <w:pStyle w:val="ab"/>
        <w:ind w:left="0" w:firstLine="567"/>
        <w:rPr>
          <w:rFonts w:eastAsia="Times New Roman"/>
          <w:color w:val="000000"/>
          <w:sz w:val="26"/>
          <w:szCs w:val="26"/>
          <w:lang w:eastAsia="ru-RU"/>
        </w:rPr>
      </w:pPr>
      <w:r w:rsidRPr="001E2FBF">
        <w:rPr>
          <w:rFonts w:eastAsia="Times New Roman"/>
          <w:color w:val="000000"/>
          <w:sz w:val="26"/>
          <w:szCs w:val="26"/>
          <w:lang w:eastAsia="ru-RU"/>
        </w:rPr>
        <w:t>П</w:t>
      </w:r>
      <w:r w:rsidRPr="001E2FBF">
        <w:rPr>
          <w:sz w:val="26"/>
          <w:szCs w:val="26"/>
        </w:rPr>
        <w:t xml:space="preserve">редставленные на конкурс фотографии оцениваются жюри </w:t>
      </w:r>
      <w:r w:rsidRPr="001E2FBF">
        <w:rPr>
          <w:sz w:val="26"/>
          <w:szCs w:val="26"/>
          <w:lang w:eastAsia="ru-RU"/>
        </w:rPr>
        <w:t>по следующим критериям</w:t>
      </w:r>
      <w:r w:rsidR="008B69FD" w:rsidRPr="001E2FBF">
        <w:rPr>
          <w:sz w:val="26"/>
          <w:szCs w:val="26"/>
          <w:lang w:eastAsia="ru-RU"/>
        </w:rPr>
        <w:t>, установленным ФНПР:</w:t>
      </w:r>
      <w:r w:rsidRPr="001E2FB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2B616E" w:rsidRPr="001E2FBF" w:rsidRDefault="003A4B7F" w:rsidP="003A4B7F">
      <w:pPr>
        <w:pStyle w:val="ab"/>
        <w:ind w:left="0" w:firstLine="567"/>
        <w:rPr>
          <w:sz w:val="26"/>
          <w:szCs w:val="26"/>
        </w:rPr>
      </w:pPr>
      <w:r w:rsidRPr="001E2FBF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2B616E" w:rsidRPr="001E2FBF">
        <w:rPr>
          <w:rFonts w:eastAsia="Times New Roman"/>
          <w:color w:val="000000"/>
          <w:sz w:val="26"/>
          <w:szCs w:val="26"/>
          <w:lang w:eastAsia="ru-RU"/>
        </w:rPr>
        <w:t>публицистичность</w:t>
      </w:r>
      <w:r w:rsidR="002B616E" w:rsidRPr="001E2FBF">
        <w:rPr>
          <w:sz w:val="26"/>
          <w:szCs w:val="26"/>
        </w:rPr>
        <w:t xml:space="preserve"> и ди</w:t>
      </w:r>
      <w:r w:rsidR="000B46CC" w:rsidRPr="001E2FBF">
        <w:rPr>
          <w:sz w:val="26"/>
          <w:szCs w:val="26"/>
        </w:rPr>
        <w:t>намичность ситуации</w:t>
      </w:r>
      <w:r w:rsidR="002B616E" w:rsidRPr="001E2FBF">
        <w:rPr>
          <w:sz w:val="26"/>
          <w:szCs w:val="26"/>
        </w:rPr>
        <w:t>;</w:t>
      </w:r>
    </w:p>
    <w:p w:rsidR="002B616E" w:rsidRPr="001E2FBF" w:rsidRDefault="003A4B7F" w:rsidP="003A4B7F">
      <w:pPr>
        <w:pStyle w:val="ab"/>
        <w:ind w:left="0" w:firstLine="567"/>
        <w:rPr>
          <w:rFonts w:eastAsia="Times New Roman"/>
          <w:color w:val="000000"/>
          <w:sz w:val="26"/>
          <w:szCs w:val="26"/>
          <w:lang w:eastAsia="ru-RU"/>
        </w:rPr>
      </w:pPr>
      <w:r w:rsidRPr="001E2FBF">
        <w:rPr>
          <w:color w:val="000000"/>
          <w:spacing w:val="-1"/>
          <w:sz w:val="26"/>
          <w:szCs w:val="26"/>
        </w:rPr>
        <w:t xml:space="preserve">- </w:t>
      </w:r>
      <w:r w:rsidR="002B616E" w:rsidRPr="001E2FBF">
        <w:rPr>
          <w:color w:val="000000"/>
          <w:spacing w:val="-1"/>
          <w:sz w:val="26"/>
          <w:szCs w:val="26"/>
        </w:rPr>
        <w:t>содержательность и информативность</w:t>
      </w:r>
      <w:r w:rsidR="002B616E" w:rsidRPr="001E2FBF">
        <w:rPr>
          <w:rFonts w:eastAsia="Times New Roman"/>
          <w:color w:val="000000"/>
          <w:sz w:val="26"/>
          <w:szCs w:val="26"/>
          <w:lang w:eastAsia="ru-RU"/>
        </w:rPr>
        <w:t xml:space="preserve">; </w:t>
      </w:r>
    </w:p>
    <w:p w:rsidR="002B616E" w:rsidRPr="001E2FBF" w:rsidRDefault="003A4B7F" w:rsidP="003A4B7F">
      <w:pPr>
        <w:pStyle w:val="ab"/>
        <w:ind w:left="0" w:firstLine="567"/>
        <w:rPr>
          <w:sz w:val="26"/>
          <w:szCs w:val="26"/>
        </w:rPr>
      </w:pPr>
      <w:r w:rsidRPr="001E2FBF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2B616E" w:rsidRPr="001E2FBF">
        <w:rPr>
          <w:rFonts w:eastAsia="Times New Roman"/>
          <w:color w:val="000000"/>
          <w:sz w:val="26"/>
          <w:szCs w:val="26"/>
          <w:lang w:eastAsia="ru-RU"/>
        </w:rPr>
        <w:t xml:space="preserve">достоверность и </w:t>
      </w:r>
      <w:r w:rsidR="002B616E" w:rsidRPr="001E2FBF">
        <w:rPr>
          <w:sz w:val="26"/>
          <w:szCs w:val="26"/>
        </w:rPr>
        <w:t xml:space="preserve">композиционное решение; </w:t>
      </w:r>
    </w:p>
    <w:p w:rsidR="002B616E" w:rsidRPr="001E2FBF" w:rsidRDefault="003A4B7F" w:rsidP="003A4B7F">
      <w:pPr>
        <w:pStyle w:val="ab"/>
        <w:ind w:left="0" w:firstLine="567"/>
        <w:rPr>
          <w:sz w:val="26"/>
          <w:szCs w:val="26"/>
        </w:rPr>
      </w:pPr>
      <w:r w:rsidRPr="001E2FBF">
        <w:rPr>
          <w:sz w:val="26"/>
          <w:szCs w:val="26"/>
        </w:rPr>
        <w:t xml:space="preserve">- </w:t>
      </w:r>
      <w:r w:rsidR="002B616E" w:rsidRPr="001E2FBF">
        <w:rPr>
          <w:sz w:val="26"/>
          <w:szCs w:val="26"/>
        </w:rPr>
        <w:t>выразительность и оригинальность;</w:t>
      </w:r>
    </w:p>
    <w:p w:rsidR="005075E1" w:rsidRPr="001E2FBF" w:rsidRDefault="003A4B7F" w:rsidP="003A4B7F">
      <w:pPr>
        <w:pStyle w:val="ab"/>
        <w:spacing w:after="120"/>
        <w:ind w:left="0" w:firstLine="567"/>
        <w:rPr>
          <w:sz w:val="26"/>
          <w:szCs w:val="26"/>
        </w:rPr>
      </w:pPr>
      <w:r w:rsidRPr="001E2FBF">
        <w:rPr>
          <w:sz w:val="26"/>
          <w:szCs w:val="26"/>
        </w:rPr>
        <w:t xml:space="preserve">- </w:t>
      </w:r>
      <w:r w:rsidR="0082636A" w:rsidRPr="001E2FBF">
        <w:rPr>
          <w:sz w:val="26"/>
          <w:szCs w:val="26"/>
        </w:rPr>
        <w:t>соответствие техническим требованиям, предъявляемым к полиграфическим и электронным иллюстрациям.</w:t>
      </w:r>
    </w:p>
    <w:p w:rsidR="003A4B7F" w:rsidRPr="001E2FBF" w:rsidRDefault="003A4B7F" w:rsidP="003A4B7F">
      <w:pPr>
        <w:pStyle w:val="ab"/>
        <w:spacing w:before="120"/>
        <w:ind w:left="0" w:firstLine="567"/>
        <w:rPr>
          <w:sz w:val="26"/>
          <w:szCs w:val="26"/>
        </w:rPr>
      </w:pPr>
    </w:p>
    <w:p w:rsidR="001B24B1" w:rsidRPr="001E2FBF" w:rsidRDefault="005075E1" w:rsidP="003A4B7F">
      <w:pPr>
        <w:pStyle w:val="ab"/>
        <w:spacing w:before="120" w:after="120"/>
        <w:ind w:left="0" w:firstLine="567"/>
        <w:jc w:val="center"/>
        <w:rPr>
          <w:sz w:val="26"/>
          <w:szCs w:val="26"/>
        </w:rPr>
      </w:pPr>
      <w:r w:rsidRPr="001E2FBF">
        <w:rPr>
          <w:sz w:val="26"/>
          <w:szCs w:val="26"/>
        </w:rPr>
        <w:t>7</w:t>
      </w:r>
      <w:r w:rsidR="001B24B1" w:rsidRPr="001E2FBF">
        <w:rPr>
          <w:sz w:val="26"/>
          <w:szCs w:val="26"/>
        </w:rPr>
        <w:t>. Подведение итогов и награждение</w:t>
      </w:r>
    </w:p>
    <w:p w:rsidR="001B24B1" w:rsidRPr="001E2FBF" w:rsidRDefault="001B24B1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Порядок поощрения участников первого этапа конкурса определяют соответствующие отраслевые оргкомитеты.</w:t>
      </w:r>
    </w:p>
    <w:p w:rsidR="001B24B1" w:rsidRPr="001E2FBF" w:rsidRDefault="001B24B1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По итогам областного этапа конкурса авторы лучших фоторабот объявляются победителями конкурса и награждаются дипломами. </w:t>
      </w:r>
      <w:r w:rsidR="005D7F3A" w:rsidRPr="001E2FBF">
        <w:rPr>
          <w:rFonts w:ascii="Times New Roman" w:hAnsi="Times New Roman"/>
          <w:sz w:val="26"/>
          <w:szCs w:val="26"/>
        </w:rPr>
        <w:t xml:space="preserve">Лучшие фотоработы публикуются на страницах газеты «Волгоградские профсоюзы», размещаются </w:t>
      </w:r>
      <w:r w:rsidR="003A4B7F" w:rsidRPr="001E2FBF">
        <w:rPr>
          <w:rFonts w:ascii="Times New Roman" w:hAnsi="Times New Roman"/>
          <w:sz w:val="26"/>
          <w:szCs w:val="26"/>
        </w:rPr>
        <w:t xml:space="preserve">          </w:t>
      </w:r>
      <w:r w:rsidR="005D7F3A" w:rsidRPr="001E2FBF">
        <w:rPr>
          <w:rFonts w:ascii="Times New Roman" w:hAnsi="Times New Roman"/>
          <w:sz w:val="26"/>
          <w:szCs w:val="26"/>
        </w:rPr>
        <w:t>в экспозици</w:t>
      </w:r>
      <w:r w:rsidR="008B69FD" w:rsidRPr="001E2FBF">
        <w:rPr>
          <w:rFonts w:ascii="Times New Roman" w:hAnsi="Times New Roman"/>
          <w:sz w:val="26"/>
          <w:szCs w:val="26"/>
        </w:rPr>
        <w:t>ях</w:t>
      </w:r>
      <w:r w:rsidR="005D7F3A" w:rsidRPr="001E2FBF">
        <w:rPr>
          <w:rFonts w:ascii="Times New Roman" w:hAnsi="Times New Roman"/>
          <w:sz w:val="26"/>
          <w:szCs w:val="26"/>
        </w:rPr>
        <w:t xml:space="preserve"> выставок облсовпрофа.</w:t>
      </w:r>
    </w:p>
    <w:p w:rsidR="0002446B" w:rsidRPr="001E2FBF" w:rsidRDefault="001B24B1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2FBF">
        <w:rPr>
          <w:rFonts w:ascii="Times New Roman" w:hAnsi="Times New Roman"/>
          <w:sz w:val="26"/>
          <w:szCs w:val="26"/>
        </w:rPr>
        <w:t xml:space="preserve">Фотоработы победителей </w:t>
      </w:r>
      <w:r w:rsidR="005D7F3A" w:rsidRPr="001E2FBF">
        <w:rPr>
          <w:rFonts w:ascii="Times New Roman" w:hAnsi="Times New Roman"/>
          <w:sz w:val="26"/>
          <w:szCs w:val="26"/>
        </w:rPr>
        <w:t xml:space="preserve">областного конкурса </w:t>
      </w:r>
      <w:r w:rsidR="0074709E" w:rsidRPr="001E2FBF">
        <w:rPr>
          <w:rFonts w:ascii="Times New Roman" w:hAnsi="Times New Roman"/>
          <w:sz w:val="26"/>
          <w:szCs w:val="26"/>
        </w:rPr>
        <w:t>и материалы к ним</w:t>
      </w:r>
      <w:r w:rsidR="00772877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0B46CC" w:rsidRPr="001E2FBF">
        <w:rPr>
          <w:rFonts w:ascii="Times New Roman" w:hAnsi="Times New Roman"/>
          <w:sz w:val="26"/>
          <w:szCs w:val="26"/>
        </w:rPr>
        <w:t>до 30</w:t>
      </w:r>
      <w:r w:rsidR="003A6C3B" w:rsidRPr="001E2FBF">
        <w:rPr>
          <w:rFonts w:ascii="Times New Roman" w:hAnsi="Times New Roman"/>
          <w:sz w:val="26"/>
          <w:szCs w:val="26"/>
        </w:rPr>
        <w:t xml:space="preserve"> декабря каждого</w:t>
      </w:r>
      <w:r w:rsidR="005B6D08" w:rsidRPr="001E2FBF">
        <w:rPr>
          <w:rFonts w:ascii="Times New Roman" w:hAnsi="Times New Roman"/>
          <w:sz w:val="26"/>
          <w:szCs w:val="26"/>
        </w:rPr>
        <w:t xml:space="preserve"> года н</w:t>
      </w:r>
      <w:r w:rsidR="0074709E" w:rsidRPr="001E2FBF">
        <w:rPr>
          <w:rFonts w:ascii="Times New Roman" w:hAnsi="Times New Roman"/>
          <w:sz w:val="26"/>
          <w:szCs w:val="26"/>
        </w:rPr>
        <w:t xml:space="preserve">аправляются в электронном виде в ФНПР для участия </w:t>
      </w:r>
      <w:r w:rsidR="00455D08" w:rsidRPr="001E2FBF">
        <w:rPr>
          <w:rFonts w:ascii="Times New Roman" w:hAnsi="Times New Roman"/>
          <w:sz w:val="26"/>
          <w:szCs w:val="26"/>
        </w:rPr>
        <w:t xml:space="preserve">в </w:t>
      </w:r>
      <w:r w:rsidR="0074709E" w:rsidRPr="001E2FBF">
        <w:rPr>
          <w:rFonts w:ascii="Times New Roman" w:hAnsi="Times New Roman"/>
          <w:sz w:val="26"/>
          <w:szCs w:val="26"/>
          <w:lang w:eastAsia="ru-RU"/>
        </w:rPr>
        <w:t>Фотоконкурсе ФНПР «Бороться и побеждать!».</w:t>
      </w:r>
    </w:p>
    <w:p w:rsidR="001B24B1" w:rsidRPr="001E2FBF" w:rsidRDefault="005075E1" w:rsidP="003A4B7F">
      <w:pPr>
        <w:pStyle w:val="ab"/>
        <w:shd w:val="clear" w:color="auto" w:fill="FFFFFF"/>
        <w:spacing w:before="120" w:after="120"/>
        <w:ind w:left="0" w:firstLine="567"/>
        <w:jc w:val="center"/>
        <w:textAlignment w:val="baseline"/>
        <w:rPr>
          <w:sz w:val="26"/>
          <w:szCs w:val="26"/>
        </w:rPr>
      </w:pPr>
      <w:r w:rsidRPr="001E2FBF">
        <w:rPr>
          <w:sz w:val="26"/>
          <w:szCs w:val="26"/>
        </w:rPr>
        <w:t>8</w:t>
      </w:r>
      <w:r w:rsidR="001B24B1" w:rsidRPr="001E2FBF">
        <w:rPr>
          <w:sz w:val="26"/>
          <w:szCs w:val="26"/>
        </w:rPr>
        <w:t>. Финансирование</w:t>
      </w:r>
    </w:p>
    <w:p w:rsidR="001B24B1" w:rsidRPr="001E2FBF" w:rsidRDefault="001B24B1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Расходы, связанные с организацией </w:t>
      </w:r>
      <w:r w:rsidR="00F0378F" w:rsidRPr="001E2FBF">
        <w:rPr>
          <w:rFonts w:ascii="Times New Roman" w:hAnsi="Times New Roman"/>
          <w:sz w:val="26"/>
          <w:szCs w:val="26"/>
        </w:rPr>
        <w:t>областного этапа конкурса</w:t>
      </w:r>
      <w:r w:rsidRPr="001E2FBF">
        <w:rPr>
          <w:rFonts w:ascii="Times New Roman" w:hAnsi="Times New Roman"/>
          <w:sz w:val="26"/>
          <w:szCs w:val="26"/>
        </w:rPr>
        <w:t xml:space="preserve">: организацией работы жюри, изготовлением дипломов, направлением работ победителей в Оргкомитет ФНПР, осуществляет облсовпроф. </w:t>
      </w:r>
    </w:p>
    <w:p w:rsidR="003A4B7F" w:rsidRPr="001E2FBF" w:rsidRDefault="003A4B7F" w:rsidP="003A4B7F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____________</w:t>
      </w:r>
    </w:p>
    <w:sectPr w:rsidR="003A4B7F" w:rsidRPr="001E2FBF" w:rsidSect="003A4B7F">
      <w:headerReference w:type="default" r:id="rId9"/>
      <w:pgSz w:w="11906" w:h="16838" w:code="9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7A7" w:rsidRDefault="002A17A7" w:rsidP="00B266CD">
      <w:pPr>
        <w:spacing w:after="0" w:line="240" w:lineRule="auto"/>
      </w:pPr>
      <w:r>
        <w:separator/>
      </w:r>
    </w:p>
  </w:endnote>
  <w:endnote w:type="continuationSeparator" w:id="0">
    <w:p w:rsidR="002A17A7" w:rsidRDefault="002A17A7" w:rsidP="00B2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7A7" w:rsidRDefault="002A17A7" w:rsidP="00B266CD">
      <w:pPr>
        <w:spacing w:after="0" w:line="240" w:lineRule="auto"/>
      </w:pPr>
      <w:r>
        <w:separator/>
      </w:r>
    </w:p>
  </w:footnote>
  <w:footnote w:type="continuationSeparator" w:id="0">
    <w:p w:rsidR="002A17A7" w:rsidRDefault="002A17A7" w:rsidP="00B2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B7F" w:rsidRPr="003A4B7F" w:rsidRDefault="003A4B7F">
    <w:pPr>
      <w:pStyle w:val="a4"/>
      <w:jc w:val="center"/>
      <w:rPr>
        <w:rFonts w:ascii="Times New Roman" w:hAnsi="Times New Roman"/>
      </w:rPr>
    </w:pPr>
    <w:r w:rsidRPr="003A4B7F">
      <w:rPr>
        <w:rFonts w:ascii="Times New Roman" w:hAnsi="Times New Roman"/>
      </w:rPr>
      <w:fldChar w:fldCharType="begin"/>
    </w:r>
    <w:r w:rsidRPr="003A4B7F">
      <w:rPr>
        <w:rFonts w:ascii="Times New Roman" w:hAnsi="Times New Roman"/>
      </w:rPr>
      <w:instrText>PAGE   \* MERGEFORMAT</w:instrText>
    </w:r>
    <w:r w:rsidRPr="003A4B7F">
      <w:rPr>
        <w:rFonts w:ascii="Times New Roman" w:hAnsi="Times New Roman"/>
      </w:rPr>
      <w:fldChar w:fldCharType="separate"/>
    </w:r>
    <w:r w:rsidR="00AB4DA2">
      <w:rPr>
        <w:rFonts w:ascii="Times New Roman" w:hAnsi="Times New Roman"/>
        <w:noProof/>
      </w:rPr>
      <w:t>3</w:t>
    </w:r>
    <w:r w:rsidRPr="003A4B7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3759"/>
    <w:multiLevelType w:val="hybridMultilevel"/>
    <w:tmpl w:val="13C616F6"/>
    <w:lvl w:ilvl="0" w:tplc="CDF00F6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0494"/>
    <w:multiLevelType w:val="hybridMultilevel"/>
    <w:tmpl w:val="8410F2B8"/>
    <w:lvl w:ilvl="0" w:tplc="816A5AE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7D9B"/>
    <w:multiLevelType w:val="hybridMultilevel"/>
    <w:tmpl w:val="8410F2B8"/>
    <w:lvl w:ilvl="0" w:tplc="816A5AE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E1CAD"/>
    <w:multiLevelType w:val="hybridMultilevel"/>
    <w:tmpl w:val="86C8087E"/>
    <w:lvl w:ilvl="0" w:tplc="202455A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EE"/>
    <w:rsid w:val="00021328"/>
    <w:rsid w:val="0002446B"/>
    <w:rsid w:val="0003168C"/>
    <w:rsid w:val="00037328"/>
    <w:rsid w:val="00076174"/>
    <w:rsid w:val="00086E4F"/>
    <w:rsid w:val="000B46CC"/>
    <w:rsid w:val="00106E85"/>
    <w:rsid w:val="00121730"/>
    <w:rsid w:val="00122B43"/>
    <w:rsid w:val="00135613"/>
    <w:rsid w:val="00151D12"/>
    <w:rsid w:val="00165705"/>
    <w:rsid w:val="001B24B1"/>
    <w:rsid w:val="001E2FBF"/>
    <w:rsid w:val="001F7CB5"/>
    <w:rsid w:val="002218D2"/>
    <w:rsid w:val="002231DD"/>
    <w:rsid w:val="002236AA"/>
    <w:rsid w:val="00241F12"/>
    <w:rsid w:val="00245175"/>
    <w:rsid w:val="00246B85"/>
    <w:rsid w:val="002550A7"/>
    <w:rsid w:val="0026077A"/>
    <w:rsid w:val="002637A3"/>
    <w:rsid w:val="00271C0C"/>
    <w:rsid w:val="002A17A7"/>
    <w:rsid w:val="002A654C"/>
    <w:rsid w:val="002B401A"/>
    <w:rsid w:val="002B616E"/>
    <w:rsid w:val="002E5A5A"/>
    <w:rsid w:val="002E7B89"/>
    <w:rsid w:val="002F3AA4"/>
    <w:rsid w:val="00304DDE"/>
    <w:rsid w:val="00340613"/>
    <w:rsid w:val="003803FB"/>
    <w:rsid w:val="003A3050"/>
    <w:rsid w:val="003A4B7F"/>
    <w:rsid w:val="003A6C3B"/>
    <w:rsid w:val="003B6276"/>
    <w:rsid w:val="003C30DF"/>
    <w:rsid w:val="003F28E6"/>
    <w:rsid w:val="003F4ECF"/>
    <w:rsid w:val="003F56AF"/>
    <w:rsid w:val="004145D3"/>
    <w:rsid w:val="004151C4"/>
    <w:rsid w:val="00445E3D"/>
    <w:rsid w:val="00451074"/>
    <w:rsid w:val="00455D08"/>
    <w:rsid w:val="004607B7"/>
    <w:rsid w:val="00462A75"/>
    <w:rsid w:val="00471655"/>
    <w:rsid w:val="0048222A"/>
    <w:rsid w:val="004840BB"/>
    <w:rsid w:val="00494FCD"/>
    <w:rsid w:val="004B1203"/>
    <w:rsid w:val="004C17E2"/>
    <w:rsid w:val="004D514B"/>
    <w:rsid w:val="004E136B"/>
    <w:rsid w:val="004E3332"/>
    <w:rsid w:val="004E4B98"/>
    <w:rsid w:val="005075E1"/>
    <w:rsid w:val="00514143"/>
    <w:rsid w:val="00525538"/>
    <w:rsid w:val="005313CF"/>
    <w:rsid w:val="0054210C"/>
    <w:rsid w:val="00561F40"/>
    <w:rsid w:val="00576F0D"/>
    <w:rsid w:val="005B6D08"/>
    <w:rsid w:val="005C00C6"/>
    <w:rsid w:val="005D0D3D"/>
    <w:rsid w:val="005D7F3A"/>
    <w:rsid w:val="005E5D80"/>
    <w:rsid w:val="005F7068"/>
    <w:rsid w:val="00600F03"/>
    <w:rsid w:val="00604525"/>
    <w:rsid w:val="00610AA4"/>
    <w:rsid w:val="006323D0"/>
    <w:rsid w:val="00651AEB"/>
    <w:rsid w:val="00653299"/>
    <w:rsid w:val="00661A12"/>
    <w:rsid w:val="006731EF"/>
    <w:rsid w:val="00692F9F"/>
    <w:rsid w:val="00697612"/>
    <w:rsid w:val="006B7247"/>
    <w:rsid w:val="006E2B51"/>
    <w:rsid w:val="00711E10"/>
    <w:rsid w:val="00720AD0"/>
    <w:rsid w:val="007406FE"/>
    <w:rsid w:val="0074709E"/>
    <w:rsid w:val="00771330"/>
    <w:rsid w:val="00772877"/>
    <w:rsid w:val="00785E1E"/>
    <w:rsid w:val="00792B81"/>
    <w:rsid w:val="00794E33"/>
    <w:rsid w:val="007A5BB9"/>
    <w:rsid w:val="007A6EF1"/>
    <w:rsid w:val="007B498F"/>
    <w:rsid w:val="007D0B35"/>
    <w:rsid w:val="007D22BC"/>
    <w:rsid w:val="007E3270"/>
    <w:rsid w:val="0082235F"/>
    <w:rsid w:val="0082636A"/>
    <w:rsid w:val="00865F83"/>
    <w:rsid w:val="0086698A"/>
    <w:rsid w:val="008A309F"/>
    <w:rsid w:val="008B2DE5"/>
    <w:rsid w:val="008B69FD"/>
    <w:rsid w:val="008E2951"/>
    <w:rsid w:val="008E7C6A"/>
    <w:rsid w:val="008F6EA3"/>
    <w:rsid w:val="00910C60"/>
    <w:rsid w:val="009203D9"/>
    <w:rsid w:val="00925A2D"/>
    <w:rsid w:val="009338D5"/>
    <w:rsid w:val="00936020"/>
    <w:rsid w:val="00940669"/>
    <w:rsid w:val="00954802"/>
    <w:rsid w:val="00954EC4"/>
    <w:rsid w:val="00972A73"/>
    <w:rsid w:val="009A0C64"/>
    <w:rsid w:val="009B6008"/>
    <w:rsid w:val="009C4AAC"/>
    <w:rsid w:val="009D2B0B"/>
    <w:rsid w:val="009D4DB7"/>
    <w:rsid w:val="009E64A8"/>
    <w:rsid w:val="00A472B8"/>
    <w:rsid w:val="00A55E5C"/>
    <w:rsid w:val="00A70F8D"/>
    <w:rsid w:val="00A97B69"/>
    <w:rsid w:val="00AB4DA2"/>
    <w:rsid w:val="00AC0F8A"/>
    <w:rsid w:val="00B13492"/>
    <w:rsid w:val="00B266CD"/>
    <w:rsid w:val="00B279EC"/>
    <w:rsid w:val="00B427EE"/>
    <w:rsid w:val="00B576A7"/>
    <w:rsid w:val="00B65AF2"/>
    <w:rsid w:val="00B73807"/>
    <w:rsid w:val="00B74C1F"/>
    <w:rsid w:val="00B8387F"/>
    <w:rsid w:val="00BB0B97"/>
    <w:rsid w:val="00C25E0F"/>
    <w:rsid w:val="00C43944"/>
    <w:rsid w:val="00C50554"/>
    <w:rsid w:val="00C546E0"/>
    <w:rsid w:val="00C80CD9"/>
    <w:rsid w:val="00C95B76"/>
    <w:rsid w:val="00CA25D7"/>
    <w:rsid w:val="00CD0583"/>
    <w:rsid w:val="00D141D8"/>
    <w:rsid w:val="00D14837"/>
    <w:rsid w:val="00D15B66"/>
    <w:rsid w:val="00D25DD5"/>
    <w:rsid w:val="00D30529"/>
    <w:rsid w:val="00D32E6A"/>
    <w:rsid w:val="00D36DFD"/>
    <w:rsid w:val="00D61441"/>
    <w:rsid w:val="00D93DBF"/>
    <w:rsid w:val="00D9588B"/>
    <w:rsid w:val="00DA2EB1"/>
    <w:rsid w:val="00DA4567"/>
    <w:rsid w:val="00DA5B2A"/>
    <w:rsid w:val="00DB2D3F"/>
    <w:rsid w:val="00DB3676"/>
    <w:rsid w:val="00DB4642"/>
    <w:rsid w:val="00DB713E"/>
    <w:rsid w:val="00DC15EF"/>
    <w:rsid w:val="00DD0679"/>
    <w:rsid w:val="00DD1965"/>
    <w:rsid w:val="00DD2855"/>
    <w:rsid w:val="00DD514C"/>
    <w:rsid w:val="00DE6563"/>
    <w:rsid w:val="00E06609"/>
    <w:rsid w:val="00E170B4"/>
    <w:rsid w:val="00E251A3"/>
    <w:rsid w:val="00E6092C"/>
    <w:rsid w:val="00E83D94"/>
    <w:rsid w:val="00E9785F"/>
    <w:rsid w:val="00EA36E9"/>
    <w:rsid w:val="00EB17A3"/>
    <w:rsid w:val="00ED29A8"/>
    <w:rsid w:val="00F0378F"/>
    <w:rsid w:val="00F525E7"/>
    <w:rsid w:val="00F75858"/>
    <w:rsid w:val="00F8168B"/>
    <w:rsid w:val="00FD57CD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D87556"/>
  <w15:chartTrackingRefBased/>
  <w15:docId w15:val="{869225E4-FB38-45F3-9867-18690D3C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7EE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266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266C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266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266CD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D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D0B35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3A3050"/>
    <w:rPr>
      <w:rFonts w:ascii="Arial" w:hAnsi="Arial" w:cs="Arial" w:hint="default"/>
      <w:i w:val="0"/>
      <w:iCs w:val="0"/>
      <w:color w:val="4C6599"/>
      <w:sz w:val="16"/>
      <w:szCs w:val="16"/>
      <w:u w:val="single"/>
    </w:rPr>
  </w:style>
  <w:style w:type="paragraph" w:styleId="ab">
    <w:name w:val="List Paragraph"/>
    <w:basedOn w:val="a"/>
    <w:uiPriority w:val="34"/>
    <w:qFormat/>
    <w:rsid w:val="003A305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volgopro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13A6-3BFA-40E9-8872-33E1A34A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OSPS</Company>
  <LinksUpToDate>false</LinksUpToDate>
  <CharactersWithSpaces>4810</CharactersWithSpaces>
  <SharedDoc>false</SharedDoc>
  <HLinks>
    <vt:vector size="6" baseType="variant">
      <vt:variant>
        <vt:i4>589887</vt:i4>
      </vt:variant>
      <vt:variant>
        <vt:i4>0</vt:i4>
      </vt:variant>
      <vt:variant>
        <vt:i4>0</vt:i4>
      </vt:variant>
      <vt:variant>
        <vt:i4>5</vt:i4>
      </vt:variant>
      <vt:variant>
        <vt:lpwstr>mailto:pochta@volgoprof.ru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cp:lastModifiedBy>soc</cp:lastModifiedBy>
  <cp:revision>2</cp:revision>
  <cp:lastPrinted>2018-08-07T05:22:00Z</cp:lastPrinted>
  <dcterms:created xsi:type="dcterms:W3CDTF">2019-11-14T05:31:00Z</dcterms:created>
  <dcterms:modified xsi:type="dcterms:W3CDTF">2019-11-14T05:31:00Z</dcterms:modified>
</cp:coreProperties>
</file>